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2E" w:rsidRPr="00CE062E" w:rsidRDefault="00CE062E" w:rsidP="00CE062E">
      <w:pPr>
        <w:jc w:val="center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>Информация об изменении Плана деятельности Управления на 2021 год.</w:t>
      </w:r>
    </w:p>
    <w:p w:rsidR="00CE062E" w:rsidRDefault="00CE062E" w:rsidP="00CE062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E062E">
        <w:rPr>
          <w:rFonts w:ascii="Times New Roman" w:hAnsi="Times New Roman" w:cs="Times New Roman"/>
          <w:sz w:val="24"/>
        </w:rPr>
        <w:t xml:space="preserve">Приказом Управления </w:t>
      </w:r>
      <w:proofErr w:type="spellStart"/>
      <w:r w:rsidRPr="00CE062E">
        <w:rPr>
          <w:rFonts w:ascii="Times New Roman" w:hAnsi="Times New Roman" w:cs="Times New Roman"/>
          <w:sz w:val="24"/>
        </w:rPr>
        <w:t>Роскомнадзора</w:t>
      </w:r>
      <w:proofErr w:type="spellEnd"/>
      <w:r w:rsidRPr="00CE062E">
        <w:rPr>
          <w:rFonts w:ascii="Times New Roman" w:hAnsi="Times New Roman" w:cs="Times New Roman"/>
          <w:sz w:val="24"/>
        </w:rPr>
        <w:t xml:space="preserve"> по Липецкой области </w:t>
      </w:r>
      <w:r>
        <w:rPr>
          <w:rFonts w:ascii="Times New Roman" w:hAnsi="Times New Roman" w:cs="Times New Roman"/>
          <w:sz w:val="24"/>
        </w:rPr>
        <w:t xml:space="preserve">в связи с тем, что с 1.07.2021г Постановление Правительства Российской Федерации от 13.02.2019 №149 «Об утверждении Правил организации и осуществления государственного контроля и надзора за обработкой персональных данных» утратило силу </w:t>
      </w:r>
      <w:r w:rsidRPr="00CE062E">
        <w:rPr>
          <w:rFonts w:ascii="Times New Roman" w:hAnsi="Times New Roman" w:cs="Times New Roman"/>
          <w:sz w:val="24"/>
        </w:rPr>
        <w:t>в План деятельности Управления Федеральной службы по надзору в сфере связи, информационных технологий и массовых коммуникаций по Липецкой области на 2021 год внесены</w:t>
      </w:r>
      <w:proofErr w:type="gramEnd"/>
      <w:r w:rsidRPr="00CE062E">
        <w:rPr>
          <w:rFonts w:ascii="Times New Roman" w:hAnsi="Times New Roman" w:cs="Times New Roman"/>
          <w:sz w:val="24"/>
        </w:rPr>
        <w:t xml:space="preserve"> изменения в части сроков </w:t>
      </w:r>
      <w:r>
        <w:rPr>
          <w:rFonts w:ascii="Times New Roman" w:hAnsi="Times New Roman" w:cs="Times New Roman"/>
          <w:sz w:val="24"/>
        </w:rPr>
        <w:t>проведения мероприятий в отношении:</w:t>
      </w:r>
    </w:p>
    <w:p w:rsidR="00CE062E" w:rsidRPr="00CE062E" w:rsidRDefault="00CE062E" w:rsidP="00CE062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E062E">
        <w:rPr>
          <w:rFonts w:ascii="Times New Roman" w:hAnsi="Times New Roman" w:cs="Times New Roman"/>
          <w:sz w:val="24"/>
        </w:rPr>
        <w:t xml:space="preserve">ОГБУ </w:t>
      </w:r>
      <w:proofErr w:type="gramStart"/>
      <w:r w:rsidRPr="00CE062E">
        <w:rPr>
          <w:rFonts w:ascii="Times New Roman" w:hAnsi="Times New Roman" w:cs="Times New Roman"/>
          <w:sz w:val="24"/>
        </w:rPr>
        <w:t>Липецкая</w:t>
      </w:r>
      <w:proofErr w:type="gramEnd"/>
      <w:r w:rsidRPr="00CE06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062E">
        <w:rPr>
          <w:rFonts w:ascii="Times New Roman" w:hAnsi="Times New Roman" w:cs="Times New Roman"/>
          <w:sz w:val="24"/>
        </w:rPr>
        <w:t>облветлаборатория</w:t>
      </w:r>
      <w:proofErr w:type="spellEnd"/>
      <w:r w:rsidRPr="00CE062E">
        <w:rPr>
          <w:rFonts w:ascii="Times New Roman" w:hAnsi="Times New Roman" w:cs="Times New Roman"/>
          <w:sz w:val="24"/>
        </w:rPr>
        <w:t xml:space="preserve"> (ИНН 4825037023) с 26.07.2021 -</w:t>
      </w:r>
      <w:r>
        <w:rPr>
          <w:rFonts w:ascii="Times New Roman" w:hAnsi="Times New Roman" w:cs="Times New Roman"/>
          <w:sz w:val="24"/>
        </w:rPr>
        <w:t xml:space="preserve"> </w:t>
      </w:r>
      <w:r w:rsidRPr="00CE062E">
        <w:rPr>
          <w:rFonts w:ascii="Times New Roman" w:hAnsi="Times New Roman" w:cs="Times New Roman"/>
          <w:sz w:val="24"/>
        </w:rPr>
        <w:t>06.08.2021 на 25.10.2021 - 05.11.2021;</w:t>
      </w:r>
    </w:p>
    <w:p w:rsidR="00CE062E" w:rsidRPr="00CE062E" w:rsidRDefault="00CE062E" w:rsidP="00CE062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>ОГУП «</w:t>
      </w:r>
      <w:proofErr w:type="spellStart"/>
      <w:r w:rsidRPr="00CE062E">
        <w:rPr>
          <w:rFonts w:ascii="Times New Roman" w:hAnsi="Times New Roman" w:cs="Times New Roman"/>
          <w:sz w:val="24"/>
        </w:rPr>
        <w:t>Липецкфармация</w:t>
      </w:r>
      <w:proofErr w:type="spellEnd"/>
      <w:r w:rsidRPr="00CE062E">
        <w:rPr>
          <w:rFonts w:ascii="Times New Roman" w:hAnsi="Times New Roman" w:cs="Times New Roman"/>
          <w:sz w:val="24"/>
        </w:rPr>
        <w:t xml:space="preserve">» (ИНН 4826022196) с 23.08.2021 - 03.09.2021 на 01.12.2021 по 14.12.2021; </w:t>
      </w:r>
    </w:p>
    <w:p w:rsidR="00CE062E" w:rsidRDefault="00CE062E" w:rsidP="00CE062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062E">
        <w:rPr>
          <w:rFonts w:ascii="Times New Roman" w:hAnsi="Times New Roman" w:cs="Times New Roman"/>
          <w:sz w:val="24"/>
        </w:rPr>
        <w:t>ОБУ «УМФЦ Липецкой области (ИНН 4823057137) с 30.08.2021 -  10.09.2021 на 13.12.2021 по 24.12.2021.</w:t>
      </w:r>
      <w:bookmarkStart w:id="0" w:name="_GoBack"/>
      <w:bookmarkEnd w:id="0"/>
    </w:p>
    <w:sectPr w:rsidR="00C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6C"/>
    <w:rsid w:val="0053746C"/>
    <w:rsid w:val="005C5E3C"/>
    <w:rsid w:val="00617AF7"/>
    <w:rsid w:val="00C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dcterms:created xsi:type="dcterms:W3CDTF">2021-07-28T14:14:00Z</dcterms:created>
  <dcterms:modified xsi:type="dcterms:W3CDTF">2021-07-28T14:14:00Z</dcterms:modified>
</cp:coreProperties>
</file>